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DA13" w14:textId="77777777" w:rsidR="008A4584" w:rsidRPr="008A4584" w:rsidRDefault="008A4584" w:rsidP="008A4584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8A4584">
        <w:rPr>
          <w:rFonts w:ascii="Arial" w:hAnsi="Arial" w:cs="Arial"/>
          <w:b/>
          <w:bCs/>
          <w:sz w:val="36"/>
          <w:szCs w:val="36"/>
        </w:rPr>
        <w:t>Winter Evangelism Emphasis (part two)</w:t>
      </w:r>
    </w:p>
    <w:p w14:paraId="7D1800C3" w14:textId="77777777" w:rsidR="008A4584" w:rsidRDefault="008A4584" w:rsidP="008A4584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Berean Life Group </w:t>
      </w:r>
      <w:r>
        <w:rPr>
          <w:rFonts w:ascii="Arial" w:hAnsi="Arial" w:cs="Arial"/>
          <w:i/>
          <w:iCs/>
        </w:rPr>
        <w:t xml:space="preserve">(Acts 17:10-11) </w:t>
      </w:r>
    </w:p>
    <w:p w14:paraId="1CE22E54" w14:textId="77777777" w:rsidR="008A4584" w:rsidRDefault="008A4584" w:rsidP="008A4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December 4, 2022                                 </w:t>
      </w:r>
    </w:p>
    <w:p w14:paraId="2C181F2A" w14:textId="77777777" w:rsidR="008A4584" w:rsidRDefault="008A4584" w:rsidP="008A45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Gordon Bolin/John Clark, Teachers | Room 611 </w:t>
      </w:r>
    </w:p>
    <w:p w14:paraId="1C010EA0" w14:textId="5BCC051F" w:rsidR="008A4584" w:rsidRDefault="008A4584"/>
    <w:p w14:paraId="761261F1" w14:textId="77777777" w:rsidR="008A4584" w:rsidRPr="00380EC1" w:rsidRDefault="008A4584" w:rsidP="008A4584">
      <w:pPr>
        <w:rPr>
          <w:b/>
          <w:sz w:val="28"/>
          <w:szCs w:val="28"/>
        </w:rPr>
      </w:pPr>
      <w:r w:rsidRPr="00380EC1">
        <w:rPr>
          <w:b/>
          <w:sz w:val="28"/>
          <w:szCs w:val="28"/>
        </w:rPr>
        <w:t>Discussion Questions for Week 2:</w:t>
      </w:r>
    </w:p>
    <w:p w14:paraId="45017090" w14:textId="1B29BF51" w:rsidR="008A4584" w:rsidRDefault="008A4584" w:rsidP="008A4584">
      <w:pPr>
        <w:numPr>
          <w:ilvl w:val="0"/>
          <w:numId w:val="1"/>
        </w:numPr>
        <w:rPr>
          <w:color w:val="000000"/>
        </w:rPr>
      </w:pPr>
      <w:r w:rsidRPr="00EB4268">
        <w:rPr>
          <w:color w:val="000000"/>
        </w:rPr>
        <w:t xml:space="preserve">Discuss the various </w:t>
      </w:r>
      <w:r w:rsidR="006A3A02">
        <w:rPr>
          <w:color w:val="000000"/>
        </w:rPr>
        <w:t>‘</w:t>
      </w:r>
      <w:r w:rsidRPr="00EB4268">
        <w:rPr>
          <w:color w:val="000000"/>
        </w:rPr>
        <w:t>emotional entry points</w:t>
      </w:r>
      <w:proofErr w:type="gramStart"/>
      <w:r w:rsidR="006A3A02">
        <w:rPr>
          <w:color w:val="000000"/>
        </w:rPr>
        <w:t xml:space="preserve">’ </w:t>
      </w:r>
      <w:r w:rsidRPr="00EB4268">
        <w:rPr>
          <w:color w:val="000000"/>
        </w:rPr>
        <w:t xml:space="preserve"> that</w:t>
      </w:r>
      <w:proofErr w:type="gramEnd"/>
      <w:r w:rsidRPr="00EB4268">
        <w:rPr>
          <w:color w:val="000000"/>
        </w:rPr>
        <w:t xml:space="preserve"> Sam described: reason, fear, shame, guilt. How would these entry points come up through natural conversations or questions?  How does the gospel address these various entry points?</w:t>
      </w:r>
    </w:p>
    <w:p w14:paraId="507603A4" w14:textId="77777777" w:rsidR="00EB4268" w:rsidRPr="00EB4268" w:rsidRDefault="00EB4268" w:rsidP="00EB4268">
      <w:pPr>
        <w:ind w:left="720"/>
        <w:rPr>
          <w:color w:val="000000"/>
        </w:rPr>
      </w:pPr>
    </w:p>
    <w:p w14:paraId="63480EA4" w14:textId="28FAEC34" w:rsidR="008A4584" w:rsidRDefault="008A4584" w:rsidP="008A4584">
      <w:pPr>
        <w:numPr>
          <w:ilvl w:val="0"/>
          <w:numId w:val="1"/>
        </w:numPr>
      </w:pPr>
      <w:r>
        <w:rPr>
          <w:color w:val="000000"/>
        </w:rPr>
        <w:t xml:space="preserve">Why are people more likely today to approach the gospel like the </w:t>
      </w:r>
      <w:r w:rsidR="00EB4268">
        <w:rPr>
          <w:color w:val="000000"/>
        </w:rPr>
        <w:t>P</w:t>
      </w:r>
      <w:r>
        <w:rPr>
          <w:color w:val="000000"/>
        </w:rPr>
        <w:t xml:space="preserve">harisees rather than the tax collectors? </w:t>
      </w:r>
      <w:r w:rsidR="0094600F">
        <w:rPr>
          <w:color w:val="000000"/>
        </w:rPr>
        <w:t xml:space="preserve">(Luke 18:9-14) </w:t>
      </w:r>
      <w:r>
        <w:rPr>
          <w:color w:val="000000"/>
        </w:rPr>
        <w:t>How should this change our approach to evangelism?</w:t>
      </w:r>
    </w:p>
    <w:p w14:paraId="5E668A9C" w14:textId="77777777" w:rsidR="008A4584" w:rsidRDefault="008A4584" w:rsidP="008A4584">
      <w:pPr>
        <w:ind w:left="720"/>
        <w:rPr>
          <w:color w:val="000000"/>
        </w:rPr>
      </w:pPr>
    </w:p>
    <w:p w14:paraId="1EE06521" w14:textId="05181244" w:rsidR="008A4584" w:rsidRDefault="008A4584" w:rsidP="008A4584">
      <w:pPr>
        <w:numPr>
          <w:ilvl w:val="0"/>
          <w:numId w:val="1"/>
        </w:numPr>
      </w:pPr>
      <w:r>
        <w:rPr>
          <w:color w:val="000000"/>
        </w:rPr>
        <w:t xml:space="preserve">Discuss the opportunities that exist if people will approach the church for </w:t>
      </w:r>
      <w:r w:rsidR="009F2C07">
        <w:rPr>
          <w:color w:val="000000"/>
        </w:rPr>
        <w:t>‘</w:t>
      </w:r>
      <w:r>
        <w:rPr>
          <w:color w:val="000000"/>
        </w:rPr>
        <w:t>belonging.</w:t>
      </w:r>
      <w:r w:rsidR="009F2C07">
        <w:rPr>
          <w:color w:val="000000"/>
        </w:rPr>
        <w:t>’</w:t>
      </w:r>
      <w:r w:rsidR="00380EC1">
        <w:rPr>
          <w:color w:val="000000"/>
        </w:rPr>
        <w:t xml:space="preserve"> </w:t>
      </w:r>
      <w:r>
        <w:rPr>
          <w:color w:val="000000"/>
        </w:rPr>
        <w:t>How can we prepare for these opportunities?</w:t>
      </w:r>
    </w:p>
    <w:p w14:paraId="21947064" w14:textId="77777777" w:rsidR="008A4584" w:rsidRDefault="008A4584" w:rsidP="008A4584">
      <w:pPr>
        <w:ind w:left="720"/>
        <w:rPr>
          <w:color w:val="000000"/>
        </w:rPr>
      </w:pPr>
    </w:p>
    <w:p w14:paraId="56A87828" w14:textId="56938A31" w:rsidR="008A4584" w:rsidRPr="008A4584" w:rsidRDefault="008A4584" w:rsidP="008A4584">
      <w:pPr>
        <w:numPr>
          <w:ilvl w:val="0"/>
          <w:numId w:val="1"/>
        </w:numPr>
      </w:pPr>
      <w:r>
        <w:rPr>
          <w:color w:val="000000"/>
        </w:rPr>
        <w:t xml:space="preserve">What challenges could arise if people seek a sense of belonging before changing their behaviors or beliefs?  </w:t>
      </w:r>
    </w:p>
    <w:p w14:paraId="75296D57" w14:textId="77777777" w:rsidR="008A4584" w:rsidRPr="008A4584" w:rsidRDefault="008A4584" w:rsidP="008A4584"/>
    <w:p w14:paraId="42317D4A" w14:textId="79DC4622" w:rsidR="008A4584" w:rsidRPr="00380EC1" w:rsidRDefault="00380EC1" w:rsidP="00380EC1">
      <w:pPr>
        <w:pStyle w:val="ListParagraph"/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A4584" w:rsidRPr="00380EC1">
        <w:rPr>
          <w:b/>
          <w:bCs/>
          <w:sz w:val="28"/>
          <w:szCs w:val="28"/>
        </w:rPr>
        <w:t>THE THREE CIRCLES:</w:t>
      </w:r>
    </w:p>
    <w:p w14:paraId="5342520C" w14:textId="76F0F294" w:rsidR="008A4584" w:rsidRDefault="008A4584" w:rsidP="008A4584">
      <w:pPr>
        <w:ind w:left="720"/>
        <w:jc w:val="center"/>
        <w:rPr>
          <w:rFonts w:ascii="Corbel" w:hAnsi="Corbe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89DC3A" wp14:editId="65CA534B">
            <wp:extent cx="4397071" cy="2958836"/>
            <wp:effectExtent l="0" t="0" r="381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3" cy="300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2519" w14:textId="77777777" w:rsidR="008A4584" w:rsidRDefault="008A4584" w:rsidP="008A4584">
      <w:pPr>
        <w:ind w:left="720"/>
        <w:rPr>
          <w:rFonts w:asciiTheme="minorHAnsi" w:hAnsiTheme="minorHAnsi" w:cstheme="minorHAnsi"/>
        </w:rPr>
      </w:pPr>
    </w:p>
    <w:p w14:paraId="2E110284" w14:textId="7814CFD6" w:rsidR="009F2C07" w:rsidRPr="0027794D" w:rsidRDefault="0027794D" w:rsidP="002779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27794D">
        <w:rPr>
          <w:rFonts w:asciiTheme="minorHAnsi" w:hAnsiTheme="minorHAnsi" w:cstheme="minorHAnsi"/>
          <w:b/>
          <w:bCs/>
          <w:sz w:val="28"/>
          <w:szCs w:val="28"/>
        </w:rPr>
        <w:t xml:space="preserve">Three Circles Video:   </w:t>
      </w:r>
      <w:hyperlink r:id="rId6" w:history="1">
        <w:r w:rsidRPr="0027794D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https://youtu.be/lcj5G_4dwrI</w:t>
        </w:r>
      </w:hyperlink>
      <w:r w:rsidRPr="0027794D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0C208095" w14:textId="55F17998" w:rsidR="0027794D" w:rsidRPr="0027794D" w:rsidRDefault="0027794D" w:rsidP="002779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27794D">
        <w:rPr>
          <w:rFonts w:asciiTheme="minorHAnsi" w:hAnsiTheme="minorHAnsi" w:cstheme="minorHAnsi"/>
          <w:b/>
          <w:bCs/>
          <w:sz w:val="28"/>
          <w:szCs w:val="28"/>
        </w:rPr>
        <w:t>Dr. Sam Chan’s website:   plus.citybibleforum.org/</w:t>
      </w:r>
      <w:proofErr w:type="spellStart"/>
      <w:r w:rsidRPr="0027794D">
        <w:rPr>
          <w:rFonts w:asciiTheme="minorHAnsi" w:hAnsiTheme="minorHAnsi" w:cstheme="minorHAnsi"/>
          <w:b/>
          <w:bCs/>
          <w:sz w:val="28"/>
          <w:szCs w:val="28"/>
        </w:rPr>
        <w:t>sharejesus</w:t>
      </w:r>
      <w:proofErr w:type="spellEnd"/>
      <w:r w:rsidRPr="0027794D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4B155311" w14:textId="77777777" w:rsidR="0027794D" w:rsidRDefault="0027794D" w:rsidP="008A4584">
      <w:pPr>
        <w:ind w:left="720"/>
        <w:rPr>
          <w:rFonts w:asciiTheme="minorHAnsi" w:hAnsiTheme="minorHAnsi" w:cstheme="minorHAnsi"/>
          <w:b/>
          <w:bCs/>
        </w:rPr>
      </w:pPr>
    </w:p>
    <w:p w14:paraId="0C9C3261" w14:textId="78A6B23F" w:rsidR="008A4584" w:rsidRPr="008A4584" w:rsidRDefault="008A4584" w:rsidP="008A4584">
      <w:pPr>
        <w:ind w:left="720"/>
        <w:rPr>
          <w:rFonts w:asciiTheme="minorHAnsi" w:hAnsiTheme="minorHAnsi" w:cstheme="minorHAnsi"/>
          <w:b/>
          <w:bCs/>
        </w:rPr>
      </w:pPr>
      <w:r w:rsidRPr="008A4584">
        <w:rPr>
          <w:rFonts w:asciiTheme="minorHAnsi" w:hAnsiTheme="minorHAnsi" w:cstheme="minorHAnsi"/>
          <w:b/>
          <w:bCs/>
        </w:rPr>
        <w:t>OUR BEREAN CLASS SCHEDULE:</w:t>
      </w:r>
    </w:p>
    <w:p w14:paraId="4319AD17" w14:textId="67899EDC" w:rsidR="008A4584" w:rsidRDefault="008A4584" w:rsidP="008A4584">
      <w:pPr>
        <w:ind w:left="720"/>
        <w:rPr>
          <w:rFonts w:asciiTheme="minorHAnsi" w:hAnsiTheme="minorHAnsi" w:cstheme="minorHAnsi"/>
        </w:rPr>
      </w:pPr>
      <w:r w:rsidRPr="009F2C07">
        <w:rPr>
          <w:rFonts w:asciiTheme="minorHAnsi" w:hAnsiTheme="minorHAnsi" w:cstheme="minorHAnsi"/>
          <w:b/>
          <w:bCs/>
        </w:rPr>
        <w:t>December 11</w:t>
      </w:r>
      <w:r>
        <w:rPr>
          <w:rFonts w:asciiTheme="minorHAnsi" w:hAnsiTheme="minorHAnsi" w:cstheme="minorHAnsi"/>
        </w:rPr>
        <w:t>-- No Life Groups (</w:t>
      </w:r>
      <w:r w:rsidR="009F2C07">
        <w:rPr>
          <w:rFonts w:asciiTheme="minorHAnsi" w:hAnsiTheme="minorHAnsi" w:cstheme="minorHAnsi"/>
        </w:rPr>
        <w:t xml:space="preserve">Providence </w:t>
      </w:r>
      <w:r>
        <w:rPr>
          <w:rFonts w:asciiTheme="minorHAnsi" w:hAnsiTheme="minorHAnsi" w:cstheme="minorHAnsi"/>
        </w:rPr>
        <w:t>Christmas Concerts)</w:t>
      </w:r>
    </w:p>
    <w:p w14:paraId="49E83D81" w14:textId="5D9A3D85" w:rsidR="008A4584" w:rsidRDefault="008A4584" w:rsidP="008A4584">
      <w:pPr>
        <w:ind w:left="720"/>
        <w:rPr>
          <w:rFonts w:asciiTheme="minorHAnsi" w:hAnsiTheme="minorHAnsi" w:cstheme="minorHAnsi"/>
        </w:rPr>
      </w:pPr>
      <w:r w:rsidRPr="009F2C07">
        <w:rPr>
          <w:rFonts w:asciiTheme="minorHAnsi" w:hAnsiTheme="minorHAnsi" w:cstheme="minorHAnsi"/>
          <w:b/>
          <w:bCs/>
        </w:rPr>
        <w:t>December 18</w:t>
      </w:r>
      <w:r>
        <w:rPr>
          <w:rFonts w:asciiTheme="minorHAnsi" w:hAnsiTheme="minorHAnsi" w:cstheme="minorHAnsi"/>
        </w:rPr>
        <w:t xml:space="preserve"> – </w:t>
      </w:r>
      <w:r w:rsidR="009F2C07">
        <w:rPr>
          <w:rFonts w:asciiTheme="minorHAnsi" w:hAnsiTheme="minorHAnsi" w:cstheme="minorHAnsi"/>
        </w:rPr>
        <w:t>Class shares f</w:t>
      </w:r>
      <w:r>
        <w:rPr>
          <w:rFonts w:asciiTheme="minorHAnsi" w:hAnsiTheme="minorHAnsi" w:cstheme="minorHAnsi"/>
        </w:rPr>
        <w:t xml:space="preserve">avorite Christmas </w:t>
      </w:r>
      <w:r w:rsidR="009F2C0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emories</w:t>
      </w:r>
    </w:p>
    <w:p w14:paraId="7FA5B7A2" w14:textId="0E76A50E" w:rsidR="008A4584" w:rsidRDefault="008A4584" w:rsidP="008A4584">
      <w:pPr>
        <w:ind w:left="720"/>
        <w:rPr>
          <w:rFonts w:asciiTheme="minorHAnsi" w:hAnsiTheme="minorHAnsi" w:cstheme="minorHAnsi"/>
        </w:rPr>
      </w:pPr>
      <w:r w:rsidRPr="009F2C07">
        <w:rPr>
          <w:rFonts w:asciiTheme="minorHAnsi" w:hAnsiTheme="minorHAnsi" w:cstheme="minorHAnsi"/>
          <w:b/>
          <w:bCs/>
        </w:rPr>
        <w:t>December 25</w:t>
      </w:r>
      <w:r>
        <w:rPr>
          <w:rFonts w:asciiTheme="minorHAnsi" w:hAnsiTheme="minorHAnsi" w:cstheme="minorHAnsi"/>
        </w:rPr>
        <w:t xml:space="preserve"> – Christmas </w:t>
      </w:r>
      <w:r w:rsidR="009F2C07">
        <w:rPr>
          <w:rFonts w:asciiTheme="minorHAnsi" w:hAnsiTheme="minorHAnsi" w:cstheme="minorHAnsi"/>
        </w:rPr>
        <w:t xml:space="preserve">Day </w:t>
      </w:r>
      <w:r>
        <w:rPr>
          <w:rFonts w:asciiTheme="minorHAnsi" w:hAnsiTheme="minorHAnsi" w:cstheme="minorHAnsi"/>
        </w:rPr>
        <w:t>(No Life Groups)</w:t>
      </w:r>
    </w:p>
    <w:p w14:paraId="391F5111" w14:textId="39CA0CA6" w:rsidR="008A4584" w:rsidRDefault="008A4584" w:rsidP="008A4584">
      <w:pPr>
        <w:ind w:left="720"/>
        <w:rPr>
          <w:rFonts w:asciiTheme="minorHAnsi" w:hAnsiTheme="minorHAnsi" w:cstheme="minorHAnsi"/>
        </w:rPr>
      </w:pPr>
      <w:r w:rsidRPr="009F2C07">
        <w:rPr>
          <w:rFonts w:asciiTheme="minorHAnsi" w:hAnsiTheme="minorHAnsi" w:cstheme="minorHAnsi"/>
          <w:b/>
          <w:bCs/>
        </w:rPr>
        <w:t>January 1</w:t>
      </w:r>
      <w:r>
        <w:rPr>
          <w:rFonts w:asciiTheme="minorHAnsi" w:hAnsiTheme="minorHAnsi" w:cstheme="minorHAnsi"/>
        </w:rPr>
        <w:t xml:space="preserve"> – New Year</w:t>
      </w:r>
      <w:r w:rsidR="009F2C07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s Day (No Life Groups)</w:t>
      </w:r>
    </w:p>
    <w:p w14:paraId="71B8F4F6" w14:textId="127C348F" w:rsidR="008A4584" w:rsidRPr="008A4584" w:rsidRDefault="008A4584" w:rsidP="008A4584">
      <w:pPr>
        <w:ind w:left="720"/>
        <w:rPr>
          <w:rFonts w:asciiTheme="minorHAnsi" w:hAnsiTheme="minorHAnsi" w:cstheme="minorHAnsi"/>
        </w:rPr>
      </w:pPr>
      <w:r w:rsidRPr="009F2C07">
        <w:rPr>
          <w:rFonts w:asciiTheme="minorHAnsi" w:hAnsiTheme="minorHAnsi" w:cstheme="minorHAnsi"/>
          <w:b/>
          <w:bCs/>
        </w:rPr>
        <w:t>January 8</w:t>
      </w:r>
      <w:r>
        <w:rPr>
          <w:rFonts w:asciiTheme="minorHAnsi" w:hAnsiTheme="minorHAnsi" w:cstheme="minorHAnsi"/>
        </w:rPr>
        <w:t xml:space="preserve"> – Begin the Book of Philippians </w:t>
      </w:r>
    </w:p>
    <w:sectPr w:rsidR="008A4584" w:rsidRPr="008A4584" w:rsidSect="008A4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8D5"/>
    <w:multiLevelType w:val="multilevel"/>
    <w:tmpl w:val="4D1C9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6416"/>
    <w:multiLevelType w:val="hybridMultilevel"/>
    <w:tmpl w:val="00A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0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3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4"/>
    <w:rsid w:val="00216C21"/>
    <w:rsid w:val="0027794D"/>
    <w:rsid w:val="00380EC1"/>
    <w:rsid w:val="006A3A02"/>
    <w:rsid w:val="008A4584"/>
    <w:rsid w:val="0094600F"/>
    <w:rsid w:val="009F2C07"/>
    <w:rsid w:val="00E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C2E2"/>
  <w15:chartTrackingRefBased/>
  <w15:docId w15:val="{3DF94208-D3F5-4047-8CE4-27414DB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8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584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8A4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cj5G_4dw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Ford</cp:lastModifiedBy>
  <cp:revision>2</cp:revision>
  <dcterms:created xsi:type="dcterms:W3CDTF">2022-12-05T14:50:00Z</dcterms:created>
  <dcterms:modified xsi:type="dcterms:W3CDTF">2022-12-05T14:50:00Z</dcterms:modified>
</cp:coreProperties>
</file>